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81" w:type="dxa"/>
        <w:tblInd w:w="10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969"/>
        <w:gridCol w:w="2410"/>
        <w:gridCol w:w="4902"/>
      </w:tblGrid>
      <w:tr w:rsidR="004211AD" w:rsidRPr="002D5B06" w14:paraId="3C4AA7D5" w14:textId="77777777" w:rsidTr="004211AD">
        <w:tc>
          <w:tcPr>
            <w:tcW w:w="396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E9A3479" w14:textId="77777777" w:rsidR="004211AD" w:rsidRDefault="004211AD">
            <w:pPr>
              <w:spacing w:line="254" w:lineRule="auto"/>
              <w:jc w:val="center"/>
              <w:rPr>
                <w:rFonts w:ascii="ER Bukinist Bashkir" w:hAnsi="ER Bukinist Bashkir" w:cs="ER Bukinist Bashkir"/>
                <w:sz w:val="16"/>
                <w:szCs w:val="16"/>
                <w:lang w:eastAsia="en-US"/>
              </w:rPr>
            </w:pPr>
          </w:p>
          <w:p w14:paraId="2CDC06C3" w14:textId="77777777" w:rsidR="004211AD" w:rsidRDefault="004211AD">
            <w:pPr>
              <w:spacing w:line="254" w:lineRule="auto"/>
              <w:jc w:val="center"/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</w:pPr>
            <w:r>
              <w:rPr>
                <w:rFonts w:ascii="a_Timer Bashkir" w:hAnsi="a_Timer Bashkir" w:cs="ER Bukinist Bashkir"/>
                <w:sz w:val="16"/>
                <w:szCs w:val="16"/>
                <w:lang w:eastAsia="en-US"/>
              </w:rPr>
              <w:t>БАШ</w:t>
            </w:r>
            <w:r>
              <w:rPr>
                <w:rFonts w:ascii="a_Timer Bashkir" w:eastAsia="MS Mincho" w:hAnsi="a_Timer Bashkir"/>
                <w:sz w:val="16"/>
                <w:szCs w:val="16"/>
                <w:lang w:val="be-BY" w:eastAsia="en-US"/>
              </w:rPr>
              <w:t>Ҡ</w:t>
            </w:r>
            <w:r>
              <w:rPr>
                <w:rFonts w:ascii="a_Timer Bashkir" w:hAnsi="a_Timer Bashkir" w:cs="ER Bukinist Bashkir"/>
                <w:sz w:val="16"/>
                <w:szCs w:val="16"/>
                <w:lang w:eastAsia="en-US"/>
              </w:rPr>
              <w:t xml:space="preserve">ОРТОСТАН </w:t>
            </w:r>
            <w:r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  <w:t>РЕСПУБЛИКАҺЫ</w:t>
            </w:r>
          </w:p>
          <w:p w14:paraId="0FFC239C" w14:textId="77777777" w:rsidR="004211AD" w:rsidRDefault="004211AD">
            <w:pPr>
              <w:spacing w:line="254" w:lineRule="auto"/>
              <w:jc w:val="center"/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</w:pPr>
            <w:r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  <w:t xml:space="preserve">ӨФӨ </w:t>
            </w:r>
            <w:r>
              <w:rPr>
                <w:rFonts w:ascii="a_Timer Bashkir" w:eastAsia="MS Mincho" w:hAnsi="a_Timer Bashkir"/>
                <w:sz w:val="16"/>
                <w:szCs w:val="16"/>
                <w:lang w:val="be-BY" w:eastAsia="en-US"/>
              </w:rPr>
              <w:t>Ҡ</w:t>
            </w:r>
            <w:r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  <w:t xml:space="preserve">АЛАҺЫ </w:t>
            </w:r>
            <w:r>
              <w:rPr>
                <w:rFonts w:ascii="a_Timer Bashkir" w:eastAsia="MS Mincho" w:hAnsi="a_Timer Bashkir"/>
                <w:sz w:val="16"/>
                <w:szCs w:val="16"/>
                <w:lang w:val="be-BY" w:eastAsia="en-US"/>
              </w:rPr>
              <w:t>Ҡ</w:t>
            </w:r>
            <w:r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  <w:t>АЛА ОКРУГЫ</w:t>
            </w:r>
          </w:p>
          <w:p w14:paraId="56EED70F" w14:textId="77777777" w:rsidR="004211AD" w:rsidRDefault="004211AD">
            <w:pPr>
              <w:spacing w:line="254" w:lineRule="auto"/>
              <w:jc w:val="center"/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</w:pPr>
            <w:r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  <w:t>ХАКИМИӘТЕНЕҢ</w:t>
            </w:r>
          </w:p>
          <w:p w14:paraId="23BD4DEA" w14:textId="77777777" w:rsidR="004211AD" w:rsidRDefault="004211AD">
            <w:pPr>
              <w:spacing w:line="254" w:lineRule="auto"/>
              <w:jc w:val="center"/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</w:pPr>
            <w:r>
              <w:rPr>
                <w:rFonts w:ascii="a_Timer Bashkir" w:hAnsi="a_Timer Bashkir" w:cs="ER Bukinist Bashkir"/>
                <w:sz w:val="16"/>
                <w:szCs w:val="16"/>
                <w:lang w:val="tt-RU" w:eastAsia="en-US"/>
              </w:rPr>
              <w:t>МӘҒАРИФ ИДАРАЛЫҒЫ</w:t>
            </w:r>
          </w:p>
          <w:p w14:paraId="3062E054" w14:textId="77777777" w:rsidR="004211AD" w:rsidRDefault="004211AD">
            <w:pPr>
              <w:spacing w:line="254" w:lineRule="auto"/>
              <w:jc w:val="center"/>
              <w:rPr>
                <w:rFonts w:ascii="a_Timer Bashkir" w:hAnsi="a_Timer Bashkir" w:cs="ER Bukinist Bashkir"/>
                <w:sz w:val="8"/>
                <w:szCs w:val="8"/>
                <w:lang w:val="be-BY" w:eastAsia="en-US"/>
              </w:rPr>
            </w:pPr>
          </w:p>
          <w:p w14:paraId="5C44B395" w14:textId="77777777" w:rsidR="004211AD" w:rsidRDefault="004211AD">
            <w:pPr>
              <w:spacing w:line="254" w:lineRule="auto"/>
              <w:jc w:val="center"/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</w:pPr>
            <w:r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  <w:t xml:space="preserve">ӨФӨ </w:t>
            </w:r>
            <w:r>
              <w:rPr>
                <w:rFonts w:ascii="a_Timer Bashkir" w:eastAsia="MS Mincho" w:hAnsi="a_Timer Bashkir"/>
                <w:sz w:val="16"/>
                <w:szCs w:val="16"/>
                <w:lang w:val="be-BY" w:eastAsia="en-US"/>
              </w:rPr>
              <w:t>Ҡ</w:t>
            </w:r>
            <w:r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  <w:t xml:space="preserve">АЛАҺЫ </w:t>
            </w:r>
            <w:r>
              <w:rPr>
                <w:rFonts w:ascii="a_Timer Bashkir" w:eastAsia="MS Mincho" w:hAnsi="a_Timer Bashkir"/>
                <w:sz w:val="16"/>
                <w:szCs w:val="16"/>
                <w:lang w:val="be-BY" w:eastAsia="en-US"/>
              </w:rPr>
              <w:t>Ҡ</w:t>
            </w:r>
            <w:r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  <w:t>АЛА ОКРУГЫНЫҢ</w:t>
            </w:r>
          </w:p>
          <w:p w14:paraId="52AA3664" w14:textId="77777777" w:rsidR="004211AD" w:rsidRDefault="004211AD">
            <w:pPr>
              <w:spacing w:line="254" w:lineRule="auto"/>
              <w:jc w:val="center"/>
              <w:rPr>
                <w:rFonts w:ascii="a_Timer Bashkir" w:hAnsi="a_Timer Bashkir" w:cs="ER Bukinist Bashkir"/>
                <w:b/>
                <w:bCs/>
                <w:sz w:val="16"/>
                <w:szCs w:val="16"/>
                <w:lang w:val="be-BY" w:eastAsia="en-US"/>
              </w:rPr>
            </w:pPr>
            <w:r>
              <w:rPr>
                <w:rFonts w:ascii="a_Timer Bashkir" w:hAnsi="a_Timer Bashkir" w:cs="ER Bukinist Bashkir"/>
                <w:b/>
                <w:bCs/>
                <w:sz w:val="16"/>
                <w:szCs w:val="16"/>
                <w:lang w:eastAsia="en-US"/>
              </w:rPr>
              <w:t>51</w:t>
            </w:r>
            <w:r>
              <w:rPr>
                <w:rFonts w:ascii="a_Timer Bashkir" w:hAnsi="a_Timer Bashkir" w:cs="ER Bukinist Bashkir"/>
                <w:b/>
                <w:bCs/>
                <w:sz w:val="16"/>
                <w:szCs w:val="16"/>
                <w:lang w:val="be-BY" w:eastAsia="en-US"/>
              </w:rPr>
              <w:t>-СЕ  МӘКТӘБЕ</w:t>
            </w:r>
          </w:p>
          <w:p w14:paraId="66F57D4E" w14:textId="77777777" w:rsidR="004211AD" w:rsidRDefault="004211AD">
            <w:pPr>
              <w:spacing w:line="254" w:lineRule="auto"/>
              <w:jc w:val="center"/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</w:pPr>
            <w:r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  <w:t>МУНИЦИПАЛЬ БЮДЖЕТ</w:t>
            </w:r>
          </w:p>
          <w:p w14:paraId="72D51783" w14:textId="77777777" w:rsidR="004211AD" w:rsidRDefault="004211AD">
            <w:pPr>
              <w:spacing w:line="254" w:lineRule="auto"/>
              <w:jc w:val="center"/>
              <w:rPr>
                <w:rFonts w:ascii="a_Timer Bashkir" w:hAnsi="a_Timer Bashkir" w:cs="ER Bukinist Bashkir"/>
                <w:sz w:val="20"/>
                <w:szCs w:val="20"/>
                <w:lang w:val="be-BY" w:eastAsia="en-US"/>
              </w:rPr>
            </w:pPr>
            <w:r>
              <w:rPr>
                <w:rFonts w:ascii="a_Timer Bashkir" w:hAnsi="a_Timer Bashkir" w:cs="ER Bukinist Bashkir"/>
                <w:sz w:val="16"/>
                <w:szCs w:val="16"/>
                <w:lang w:val="tt-RU" w:eastAsia="en-US"/>
              </w:rPr>
              <w:t>ДӨЙӨМ БЕЛЕМ БИРЕҮ</w:t>
            </w:r>
            <w:r>
              <w:rPr>
                <w:rFonts w:ascii="a_Timer Bashkir" w:hAnsi="a_Timer Bashkir" w:cs="ER Bukinist Bashkir"/>
                <w:sz w:val="16"/>
                <w:szCs w:val="16"/>
                <w:lang w:val="be-BY" w:eastAsia="en-US"/>
              </w:rPr>
              <w:t xml:space="preserve"> УЧРЕЖДЕНИЕҺЫ</w:t>
            </w:r>
          </w:p>
          <w:p w14:paraId="73F3F84B" w14:textId="77777777" w:rsidR="004211AD" w:rsidRDefault="004211AD">
            <w:pPr>
              <w:spacing w:line="254" w:lineRule="auto"/>
              <w:jc w:val="center"/>
              <w:rPr>
                <w:rFonts w:ascii="a_Timer Bashkir" w:hAnsi="a_Timer Bashkir" w:cs="ER Bukinist Bashkir"/>
                <w:sz w:val="12"/>
                <w:szCs w:val="12"/>
                <w:lang w:val="be-BY" w:eastAsia="en-US"/>
              </w:rPr>
            </w:pPr>
          </w:p>
          <w:p w14:paraId="71895140" w14:textId="77777777" w:rsidR="004211AD" w:rsidRDefault="004211AD">
            <w:pPr>
              <w:spacing w:line="254" w:lineRule="auto"/>
              <w:jc w:val="center"/>
              <w:rPr>
                <w:rFonts w:ascii="a_Timer Bashkir" w:hAnsi="a_Timer Bashkir" w:cs="ER Bukinist Bashkir"/>
                <w:sz w:val="14"/>
                <w:szCs w:val="14"/>
                <w:lang w:val="be-BY" w:eastAsia="en-US"/>
              </w:rPr>
            </w:pPr>
          </w:p>
          <w:p w14:paraId="3BFEF5C4" w14:textId="77777777" w:rsidR="004211AD" w:rsidRDefault="004211AD">
            <w:pPr>
              <w:spacing w:line="254" w:lineRule="auto"/>
              <w:jc w:val="center"/>
              <w:rPr>
                <w:rFonts w:ascii="a_Timer Bashkir" w:hAnsi="a_Timer Bashkir" w:cs="ER Bukinist Bashkir"/>
                <w:sz w:val="14"/>
                <w:szCs w:val="14"/>
                <w:lang w:val="be-BY" w:eastAsia="en-US"/>
              </w:rPr>
            </w:pPr>
            <w:r>
              <w:rPr>
                <w:rFonts w:ascii="a_Timer Bashkir" w:hAnsi="a_Timer Bashkir" w:cs="ER Bukinist Bashkir"/>
                <w:sz w:val="14"/>
                <w:szCs w:val="14"/>
                <w:lang w:val="be-BY" w:eastAsia="en-US"/>
              </w:rPr>
              <w:t xml:space="preserve">450039, </w:t>
            </w:r>
            <w:r>
              <w:rPr>
                <w:rFonts w:ascii="a_Timer Bashkir" w:hAnsi="a_Timer Bashkir"/>
                <w:sz w:val="14"/>
                <w:szCs w:val="14"/>
                <w:lang w:val="be-BY" w:eastAsia="en-US"/>
              </w:rPr>
              <w:t>Өфө ҡ.</w:t>
            </w:r>
            <w:r w:rsidR="00DE74F2">
              <w:rPr>
                <w:rFonts w:ascii="a_Timer Bashkir" w:hAnsi="a_Timer Bashkir" w:cs="ER Bukinist Bashkir"/>
                <w:sz w:val="14"/>
                <w:szCs w:val="14"/>
                <w:lang w:val="be-BY" w:eastAsia="en-US"/>
              </w:rPr>
              <w:t>, Сельская Богородская урамы, 37-се й.</w:t>
            </w:r>
          </w:p>
          <w:p w14:paraId="3F27413C" w14:textId="77777777" w:rsidR="004211AD" w:rsidRDefault="004211AD">
            <w:pPr>
              <w:spacing w:line="254" w:lineRule="auto"/>
              <w:jc w:val="center"/>
              <w:rPr>
                <w:rFonts w:ascii="a_Timer Bashkir" w:hAnsi="a_Timer Bashkir"/>
                <w:sz w:val="14"/>
                <w:szCs w:val="14"/>
                <w:lang w:val="be-BY" w:eastAsia="en-US"/>
              </w:rPr>
            </w:pPr>
            <w:r>
              <w:rPr>
                <w:rFonts w:ascii="a_Timer Bashkir" w:hAnsi="a_Timer Bashkir"/>
                <w:sz w:val="14"/>
                <w:szCs w:val="14"/>
                <w:lang w:val="be-BY" w:eastAsia="en-US"/>
              </w:rPr>
              <w:t>Тел.:(347) 238-63-63</w:t>
            </w:r>
          </w:p>
          <w:p w14:paraId="5FFE7D40" w14:textId="77777777" w:rsidR="004211AD" w:rsidRDefault="004211AD">
            <w:pPr>
              <w:spacing w:line="254" w:lineRule="auto"/>
              <w:jc w:val="center"/>
              <w:rPr>
                <w:sz w:val="14"/>
                <w:szCs w:val="14"/>
                <w:lang w:val="be-BY" w:eastAsia="en-US"/>
              </w:rPr>
            </w:pPr>
            <w:r>
              <w:rPr>
                <w:rFonts w:ascii="a_Timer Bashkir" w:hAnsi="a_Timer Bashkir"/>
                <w:sz w:val="14"/>
                <w:szCs w:val="14"/>
                <w:lang w:val="be-BY" w:eastAsia="en-US"/>
              </w:rPr>
              <w:t>Е-</w:t>
            </w:r>
            <w:r>
              <w:rPr>
                <w:rFonts w:ascii="a_Timer Bashkir" w:hAnsi="a_Timer Bashkir"/>
                <w:sz w:val="14"/>
                <w:szCs w:val="14"/>
                <w:lang w:val="en-US" w:eastAsia="en-US"/>
              </w:rPr>
              <w:t>mail</w:t>
            </w:r>
            <w:r>
              <w:rPr>
                <w:rFonts w:ascii="a_Timer Bashkir" w:hAnsi="a_Timer Bashkir"/>
                <w:sz w:val="14"/>
                <w:szCs w:val="14"/>
                <w:lang w:val="be-BY" w:eastAsia="en-US"/>
              </w:rPr>
              <w:t xml:space="preserve">: </w:t>
            </w:r>
            <w:r>
              <w:rPr>
                <w:rFonts w:ascii="a_Timer Bashkir" w:hAnsi="a_Timer Bashkir"/>
                <w:sz w:val="14"/>
                <w:szCs w:val="14"/>
                <w:shd w:val="clear" w:color="auto" w:fill="FFFFFF"/>
                <w:lang w:val="en-US" w:eastAsia="en-US"/>
              </w:rPr>
              <w:t>school51ufa@mail.ru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17F404" w14:textId="77777777" w:rsidR="004211AD" w:rsidRDefault="004211AD">
            <w:pPr>
              <w:spacing w:line="254" w:lineRule="auto"/>
              <w:jc w:val="center"/>
              <w:rPr>
                <w:sz w:val="16"/>
                <w:szCs w:val="16"/>
                <w:lang w:val="be-BY" w:eastAsia="en-US"/>
              </w:rPr>
            </w:pPr>
          </w:p>
          <w:p w14:paraId="4EF90948" w14:textId="77777777" w:rsidR="004211AD" w:rsidRDefault="004211AD">
            <w:pPr>
              <w:spacing w:line="254" w:lineRule="auto"/>
              <w:jc w:val="center"/>
              <w:rPr>
                <w:lang w:val="be-BY" w:eastAsia="en-US"/>
              </w:rPr>
            </w:pPr>
            <w:r>
              <w:rPr>
                <w:noProof/>
              </w:rPr>
              <w:drawing>
                <wp:inline distT="0" distB="0" distL="0" distR="0" wp14:anchorId="3847BA28" wp14:editId="32BD67D3">
                  <wp:extent cx="704215" cy="889635"/>
                  <wp:effectExtent l="0" t="0" r="635" b="5715"/>
                  <wp:docPr id="1" name="Рисунок 1" descr="clip_image002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lip_image002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" cy="88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E5E21A" w14:textId="77777777" w:rsidR="004211AD" w:rsidRDefault="004211AD">
            <w:pPr>
              <w:spacing w:line="254" w:lineRule="auto"/>
              <w:rPr>
                <w:lang w:val="be-BY" w:eastAsia="en-US"/>
              </w:rPr>
            </w:pPr>
          </w:p>
          <w:p w14:paraId="081FDC36" w14:textId="77777777" w:rsidR="004211AD" w:rsidRDefault="004211AD">
            <w:pPr>
              <w:spacing w:line="254" w:lineRule="auto"/>
              <w:rPr>
                <w:lang w:val="be-BY" w:eastAsia="en-US"/>
              </w:rPr>
            </w:pPr>
          </w:p>
          <w:p w14:paraId="494FB226" w14:textId="77777777" w:rsidR="004211AD" w:rsidRDefault="004211AD">
            <w:pPr>
              <w:spacing w:line="254" w:lineRule="auto"/>
              <w:rPr>
                <w:sz w:val="12"/>
                <w:szCs w:val="12"/>
                <w:lang w:val="be-BY" w:eastAsia="en-US"/>
              </w:rPr>
            </w:pPr>
            <w:r>
              <w:rPr>
                <w:sz w:val="12"/>
                <w:szCs w:val="12"/>
                <w:lang w:val="be-BY" w:eastAsia="en-US"/>
              </w:rPr>
              <w:t>ОКПО 39973368 ОРГН 1020202397710</w:t>
            </w:r>
          </w:p>
          <w:p w14:paraId="11722DEE" w14:textId="77777777" w:rsidR="004211AD" w:rsidRDefault="004211AD">
            <w:pPr>
              <w:spacing w:line="254" w:lineRule="auto"/>
              <w:jc w:val="center"/>
              <w:rPr>
                <w:sz w:val="12"/>
                <w:szCs w:val="12"/>
                <w:lang w:val="be-BY" w:eastAsia="en-US"/>
              </w:rPr>
            </w:pPr>
            <w:r>
              <w:rPr>
                <w:sz w:val="12"/>
                <w:szCs w:val="12"/>
                <w:lang w:val="be-BY" w:eastAsia="en-US"/>
              </w:rPr>
              <w:t>ИНН/КПП 0273016747/027301001</w:t>
            </w:r>
          </w:p>
          <w:p w14:paraId="6458B9EF" w14:textId="77777777" w:rsidR="004211AD" w:rsidRDefault="004211AD">
            <w:pPr>
              <w:spacing w:line="254" w:lineRule="auto"/>
              <w:jc w:val="center"/>
              <w:rPr>
                <w:lang w:val="be-BY" w:eastAsia="en-US"/>
              </w:rPr>
            </w:pPr>
          </w:p>
          <w:p w14:paraId="3AE1E1B0" w14:textId="77777777" w:rsidR="004211AD" w:rsidRDefault="004211AD">
            <w:pPr>
              <w:spacing w:line="254" w:lineRule="auto"/>
              <w:jc w:val="center"/>
              <w:rPr>
                <w:lang w:val="be-BY" w:eastAsia="en-US"/>
              </w:rPr>
            </w:pPr>
          </w:p>
        </w:tc>
        <w:tc>
          <w:tcPr>
            <w:tcW w:w="49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9BEAF1" w14:textId="77777777" w:rsidR="004211AD" w:rsidRDefault="004211AD">
            <w:pPr>
              <w:spacing w:line="254" w:lineRule="auto"/>
              <w:jc w:val="center"/>
              <w:rPr>
                <w:sz w:val="16"/>
                <w:szCs w:val="16"/>
                <w:lang w:val="be-BY" w:eastAsia="en-US"/>
              </w:rPr>
            </w:pPr>
          </w:p>
          <w:p w14:paraId="2690D666" w14:textId="77777777" w:rsidR="004211AD" w:rsidRDefault="004211AD">
            <w:pPr>
              <w:spacing w:line="254" w:lineRule="auto"/>
              <w:jc w:val="center"/>
              <w:rPr>
                <w:sz w:val="16"/>
                <w:szCs w:val="16"/>
                <w:lang w:val="be-BY" w:eastAsia="en-US"/>
              </w:rPr>
            </w:pPr>
            <w:r>
              <w:rPr>
                <w:sz w:val="16"/>
                <w:szCs w:val="16"/>
                <w:lang w:val="be-BY" w:eastAsia="en-US"/>
              </w:rPr>
              <w:t>РЕСПУБЛИКА БАШКОРТОСТАН</w:t>
            </w:r>
          </w:p>
          <w:p w14:paraId="1D7DDF66" w14:textId="77777777" w:rsidR="004211AD" w:rsidRDefault="004211AD">
            <w:pPr>
              <w:spacing w:line="254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val="be-BY" w:eastAsia="en-US"/>
              </w:rPr>
              <w:t>УПРАВЛЕНИЕ ОБРАЗОВАНИЯ</w:t>
            </w:r>
          </w:p>
          <w:p w14:paraId="00F00574" w14:textId="77777777" w:rsidR="004211AD" w:rsidRDefault="004211AD">
            <w:pPr>
              <w:spacing w:line="254" w:lineRule="auto"/>
              <w:jc w:val="center"/>
              <w:rPr>
                <w:sz w:val="16"/>
                <w:szCs w:val="16"/>
                <w:lang w:val="be-BY" w:eastAsia="en-US"/>
              </w:rPr>
            </w:pPr>
            <w:r>
              <w:rPr>
                <w:sz w:val="16"/>
                <w:szCs w:val="16"/>
                <w:lang w:val="be-BY" w:eastAsia="en-US"/>
              </w:rPr>
              <w:t>АДМИНИСТРАЦИИ</w:t>
            </w:r>
          </w:p>
          <w:p w14:paraId="130DEBDD" w14:textId="77777777" w:rsidR="004211AD" w:rsidRDefault="004211AD">
            <w:pPr>
              <w:spacing w:line="254" w:lineRule="auto"/>
              <w:jc w:val="center"/>
              <w:rPr>
                <w:sz w:val="16"/>
                <w:szCs w:val="16"/>
                <w:lang w:val="be-BY" w:eastAsia="en-US"/>
              </w:rPr>
            </w:pPr>
            <w:r>
              <w:rPr>
                <w:sz w:val="16"/>
                <w:szCs w:val="16"/>
                <w:lang w:val="be-BY" w:eastAsia="en-US"/>
              </w:rPr>
              <w:t>ГОРОДСКОГО ОКРУГА ГОРОД УФА</w:t>
            </w:r>
          </w:p>
          <w:p w14:paraId="181E4405" w14:textId="77777777" w:rsidR="004211AD" w:rsidRDefault="004211AD">
            <w:pPr>
              <w:spacing w:line="254" w:lineRule="auto"/>
              <w:jc w:val="center"/>
              <w:rPr>
                <w:sz w:val="12"/>
                <w:szCs w:val="12"/>
                <w:lang w:val="be-BY" w:eastAsia="en-US"/>
              </w:rPr>
            </w:pPr>
          </w:p>
          <w:p w14:paraId="5C2444C6" w14:textId="77777777" w:rsidR="004211AD" w:rsidRDefault="004211AD">
            <w:pPr>
              <w:spacing w:line="254" w:lineRule="auto"/>
              <w:jc w:val="center"/>
              <w:rPr>
                <w:sz w:val="16"/>
                <w:szCs w:val="16"/>
                <w:lang w:val="be-BY" w:eastAsia="en-US"/>
              </w:rPr>
            </w:pPr>
            <w:r>
              <w:rPr>
                <w:sz w:val="16"/>
                <w:szCs w:val="16"/>
                <w:lang w:val="be-BY" w:eastAsia="en-US"/>
              </w:rPr>
              <w:t xml:space="preserve">МУНИЦИПАЛЬНОЕ </w:t>
            </w:r>
            <w:r>
              <w:rPr>
                <w:sz w:val="16"/>
                <w:szCs w:val="16"/>
                <w:lang w:eastAsia="en-US"/>
              </w:rPr>
              <w:t>БЮДЖЕТНОЕ</w:t>
            </w:r>
          </w:p>
          <w:p w14:paraId="766F5706" w14:textId="77777777" w:rsidR="004211AD" w:rsidRDefault="00D715C3">
            <w:pPr>
              <w:spacing w:line="254" w:lineRule="auto"/>
              <w:jc w:val="center"/>
              <w:rPr>
                <w:sz w:val="16"/>
                <w:szCs w:val="16"/>
                <w:lang w:val="be-BY" w:eastAsia="en-US"/>
              </w:rPr>
            </w:pPr>
            <w:r>
              <w:rPr>
                <w:sz w:val="16"/>
                <w:szCs w:val="16"/>
                <w:lang w:val="be-BY" w:eastAsia="en-US"/>
              </w:rPr>
              <w:t>ОБЩЕ</w:t>
            </w:r>
            <w:r w:rsidR="004211AD">
              <w:rPr>
                <w:sz w:val="16"/>
                <w:szCs w:val="16"/>
                <w:lang w:val="be-BY" w:eastAsia="en-US"/>
              </w:rPr>
              <w:t>ОБРАЗОВАТЕЛЬНОЕ УЧРЕЖДЕНИЕ</w:t>
            </w:r>
          </w:p>
          <w:p w14:paraId="286A89B3" w14:textId="77777777" w:rsidR="004211AD" w:rsidRDefault="004211AD">
            <w:pPr>
              <w:spacing w:line="254" w:lineRule="auto"/>
              <w:jc w:val="center"/>
              <w:rPr>
                <w:b/>
                <w:bCs/>
                <w:sz w:val="16"/>
                <w:szCs w:val="16"/>
                <w:lang w:val="be-BY" w:eastAsia="en-US"/>
              </w:rPr>
            </w:pPr>
            <w:r>
              <w:rPr>
                <w:b/>
                <w:bCs/>
                <w:sz w:val="16"/>
                <w:szCs w:val="16"/>
                <w:lang w:val="be-BY" w:eastAsia="en-US"/>
              </w:rPr>
              <w:t xml:space="preserve">ШКОЛА </w:t>
            </w:r>
            <w:r>
              <w:rPr>
                <w:b/>
                <w:bCs/>
                <w:sz w:val="16"/>
                <w:szCs w:val="16"/>
                <w:lang w:eastAsia="en-US"/>
              </w:rPr>
              <w:t xml:space="preserve">№ </w:t>
            </w:r>
            <w:r>
              <w:rPr>
                <w:b/>
                <w:bCs/>
                <w:sz w:val="16"/>
                <w:szCs w:val="16"/>
                <w:lang w:val="be-BY" w:eastAsia="en-US"/>
              </w:rPr>
              <w:t>51</w:t>
            </w:r>
          </w:p>
          <w:p w14:paraId="1A317012" w14:textId="77777777" w:rsidR="004211AD" w:rsidRDefault="004211AD">
            <w:pPr>
              <w:spacing w:line="254" w:lineRule="auto"/>
              <w:jc w:val="center"/>
              <w:rPr>
                <w:sz w:val="16"/>
                <w:szCs w:val="16"/>
                <w:lang w:val="be-BY" w:eastAsia="en-US"/>
              </w:rPr>
            </w:pPr>
            <w:r>
              <w:rPr>
                <w:sz w:val="16"/>
                <w:szCs w:val="16"/>
                <w:lang w:val="be-BY" w:eastAsia="en-US"/>
              </w:rPr>
              <w:t>ГОРОДСКОГО ОКРУГА ГОРОД УФА</w:t>
            </w:r>
          </w:p>
          <w:p w14:paraId="75A5266C" w14:textId="77777777" w:rsidR="004211AD" w:rsidRDefault="004211AD">
            <w:pPr>
              <w:spacing w:line="254" w:lineRule="auto"/>
              <w:jc w:val="center"/>
              <w:rPr>
                <w:sz w:val="12"/>
                <w:szCs w:val="12"/>
                <w:lang w:val="be-BY" w:eastAsia="en-US"/>
              </w:rPr>
            </w:pPr>
          </w:p>
          <w:p w14:paraId="5BBFECCD" w14:textId="77777777" w:rsidR="004211AD" w:rsidRDefault="004211AD">
            <w:pPr>
              <w:spacing w:line="254" w:lineRule="auto"/>
              <w:jc w:val="center"/>
              <w:rPr>
                <w:sz w:val="14"/>
                <w:szCs w:val="14"/>
                <w:lang w:val="be-BY" w:eastAsia="en-US"/>
              </w:rPr>
            </w:pPr>
          </w:p>
          <w:p w14:paraId="6CEC6024" w14:textId="77777777" w:rsidR="004211AD" w:rsidRDefault="004211AD">
            <w:pPr>
              <w:spacing w:line="254" w:lineRule="auto"/>
              <w:jc w:val="center"/>
              <w:rPr>
                <w:sz w:val="14"/>
                <w:szCs w:val="14"/>
                <w:lang w:val="be-BY" w:eastAsia="en-US"/>
              </w:rPr>
            </w:pPr>
            <w:r>
              <w:rPr>
                <w:sz w:val="14"/>
                <w:szCs w:val="14"/>
                <w:lang w:val="be-BY" w:eastAsia="en-US"/>
              </w:rPr>
              <w:t>450039, г.У</w:t>
            </w:r>
            <w:r w:rsidR="00DE74F2">
              <w:rPr>
                <w:sz w:val="14"/>
                <w:szCs w:val="14"/>
                <w:lang w:val="be-BY" w:eastAsia="en-US"/>
              </w:rPr>
              <w:t>фа,  ул., Сельская Богородская, 37</w:t>
            </w:r>
          </w:p>
          <w:p w14:paraId="433145F4" w14:textId="77777777" w:rsidR="004211AD" w:rsidRDefault="004211AD">
            <w:pPr>
              <w:spacing w:line="254" w:lineRule="auto"/>
              <w:jc w:val="center"/>
              <w:rPr>
                <w:sz w:val="14"/>
                <w:szCs w:val="14"/>
                <w:lang w:val="be-BY" w:eastAsia="en-US"/>
              </w:rPr>
            </w:pPr>
            <w:r>
              <w:rPr>
                <w:sz w:val="14"/>
                <w:szCs w:val="14"/>
                <w:lang w:val="be-BY" w:eastAsia="en-US"/>
              </w:rPr>
              <w:t>Тел.: (347)</w:t>
            </w:r>
            <w:r>
              <w:rPr>
                <w:sz w:val="14"/>
                <w:szCs w:val="14"/>
                <w:lang w:val="en-US" w:eastAsia="en-US"/>
              </w:rPr>
              <w:t xml:space="preserve"> 238-63-63</w:t>
            </w:r>
          </w:p>
          <w:p w14:paraId="54558BAA" w14:textId="77777777" w:rsidR="004211AD" w:rsidRDefault="004211AD">
            <w:pPr>
              <w:spacing w:line="254" w:lineRule="auto"/>
              <w:jc w:val="center"/>
              <w:rPr>
                <w:sz w:val="14"/>
                <w:szCs w:val="14"/>
                <w:lang w:val="be-BY" w:eastAsia="en-US"/>
              </w:rPr>
            </w:pPr>
            <w:r>
              <w:rPr>
                <w:sz w:val="14"/>
                <w:szCs w:val="14"/>
                <w:lang w:val="en-US" w:eastAsia="en-US"/>
              </w:rPr>
              <w:t>E</w:t>
            </w:r>
            <w:r>
              <w:rPr>
                <w:sz w:val="14"/>
                <w:szCs w:val="14"/>
                <w:lang w:val="be-BY" w:eastAsia="en-US"/>
              </w:rPr>
              <w:t>-</w:t>
            </w:r>
            <w:r>
              <w:rPr>
                <w:sz w:val="14"/>
                <w:szCs w:val="14"/>
                <w:lang w:val="en-US" w:eastAsia="en-US"/>
              </w:rPr>
              <w:t>mail</w:t>
            </w:r>
            <w:r>
              <w:rPr>
                <w:sz w:val="14"/>
                <w:szCs w:val="14"/>
                <w:lang w:val="be-BY" w:eastAsia="en-US"/>
              </w:rPr>
              <w:t xml:space="preserve">: </w:t>
            </w:r>
            <w:r>
              <w:rPr>
                <w:sz w:val="14"/>
                <w:szCs w:val="14"/>
                <w:shd w:val="clear" w:color="auto" w:fill="FFFFFF"/>
                <w:lang w:val="en-US" w:eastAsia="en-US"/>
              </w:rPr>
              <w:t>school51ufa@mail.ru</w:t>
            </w:r>
          </w:p>
          <w:p w14:paraId="70DBD36B" w14:textId="77777777" w:rsidR="004211AD" w:rsidRDefault="004211AD">
            <w:pPr>
              <w:spacing w:line="254" w:lineRule="auto"/>
              <w:jc w:val="center"/>
              <w:rPr>
                <w:sz w:val="8"/>
                <w:szCs w:val="8"/>
                <w:lang w:val="be-BY" w:eastAsia="en-US"/>
              </w:rPr>
            </w:pPr>
          </w:p>
        </w:tc>
      </w:tr>
    </w:tbl>
    <w:p w14:paraId="171568E1" w14:textId="77777777" w:rsidR="004211AD" w:rsidRDefault="004211AD" w:rsidP="004211AD">
      <w:pPr>
        <w:rPr>
          <w:lang w:val="be-BY"/>
        </w:rPr>
      </w:pPr>
    </w:p>
    <w:tbl>
      <w:tblPr>
        <w:tblpPr w:leftFromText="180" w:rightFromText="180" w:bottomFromText="160" w:vertAnchor="text" w:horzAnchor="margin" w:tblpY="99"/>
        <w:tblW w:w="0" w:type="auto"/>
        <w:tblLook w:val="01E0" w:firstRow="1" w:lastRow="1" w:firstColumn="1" w:lastColumn="1" w:noHBand="0" w:noVBand="0"/>
      </w:tblPr>
      <w:tblGrid>
        <w:gridCol w:w="3854"/>
        <w:gridCol w:w="3439"/>
        <w:gridCol w:w="3196"/>
      </w:tblGrid>
      <w:tr w:rsidR="004211AD" w14:paraId="34537789" w14:textId="77777777" w:rsidTr="007D5880">
        <w:trPr>
          <w:trHeight w:val="274"/>
        </w:trPr>
        <w:tc>
          <w:tcPr>
            <w:tcW w:w="3854" w:type="dxa"/>
            <w:hideMark/>
          </w:tcPr>
          <w:p w14:paraId="2B6532B1" w14:textId="04C51CC2" w:rsidR="004211AD" w:rsidRPr="00973183" w:rsidRDefault="003865A4">
            <w:pPr>
              <w:spacing w:line="280" w:lineRule="exact"/>
              <w:rPr>
                <w:rFonts w:ascii="a_Timer Bashkir" w:eastAsia="Calibri" w:hAnsi="a_Timer Bashkir"/>
                <w:sz w:val="28"/>
                <w:szCs w:val="28"/>
                <w:lang w:val="be-BY" w:eastAsia="en-US"/>
              </w:rPr>
            </w:pPr>
            <w:r w:rsidRPr="003865A4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Pr="002D5B06">
              <w:rPr>
                <w:rFonts w:eastAsia="Calibri"/>
                <w:sz w:val="28"/>
                <w:szCs w:val="28"/>
                <w:lang w:val="en-US" w:eastAsia="en-US"/>
              </w:rPr>
              <w:t xml:space="preserve">                      </w:t>
            </w:r>
            <w:proofErr w:type="spellStart"/>
            <w:r w:rsidR="004211AD" w:rsidRPr="00973183">
              <w:rPr>
                <w:rFonts w:eastAsia="Calibri"/>
                <w:sz w:val="28"/>
                <w:szCs w:val="28"/>
                <w:lang w:eastAsia="en-US"/>
              </w:rPr>
              <w:t>Бойоро</w:t>
            </w:r>
            <w:proofErr w:type="spellEnd"/>
            <w:r w:rsidR="004211AD" w:rsidRPr="00973183">
              <w:rPr>
                <w:rFonts w:ascii="a_Timer Bashkir" w:eastAsia="Calibri" w:hAnsi="a_Timer Bashkir"/>
                <w:sz w:val="28"/>
                <w:szCs w:val="28"/>
                <w:lang w:val="be-BY" w:eastAsia="en-US"/>
              </w:rPr>
              <w:t>ҡ</w:t>
            </w:r>
          </w:p>
          <w:p w14:paraId="6456778E" w14:textId="57CE0F7F" w:rsidR="00EC1FA5" w:rsidRPr="00973183" w:rsidRDefault="00DE74F2" w:rsidP="009A1B06">
            <w:pPr>
              <w:spacing w:line="28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973183">
              <w:rPr>
                <w:rFonts w:ascii="a_Timer Bashkir" w:eastAsia="Calibri" w:hAnsi="a_Timer Bashkir"/>
                <w:sz w:val="28"/>
                <w:szCs w:val="28"/>
                <w:lang w:val="be-BY" w:eastAsia="en-US"/>
              </w:rPr>
              <w:t xml:space="preserve">                    </w:t>
            </w:r>
            <w:proofErr w:type="gramStart"/>
            <w:r w:rsidR="009A1B06">
              <w:rPr>
                <w:rFonts w:ascii="a_Timer Bashkir" w:eastAsia="Calibri" w:hAnsi="a_Timer Bashkir"/>
                <w:sz w:val="28"/>
                <w:szCs w:val="28"/>
                <w:lang w:val="en-US" w:eastAsia="en-US"/>
              </w:rPr>
              <w:t>01</w:t>
            </w:r>
            <w:r w:rsidR="009A1B06">
              <w:rPr>
                <w:rFonts w:ascii="a_Timer Bashkir" w:eastAsia="Calibri" w:hAnsi="a_Timer Bashkir"/>
                <w:sz w:val="28"/>
                <w:szCs w:val="28"/>
                <w:lang w:val="be-BY" w:eastAsia="en-US"/>
              </w:rPr>
              <w:t>.0</w:t>
            </w:r>
            <w:r w:rsidR="003865A4">
              <w:rPr>
                <w:rFonts w:ascii="a_Timer Bashkir" w:eastAsia="Calibri" w:hAnsi="a_Timer Bashkir"/>
                <w:sz w:val="28"/>
                <w:szCs w:val="28"/>
                <w:lang w:val="be-BY" w:eastAsia="en-US"/>
              </w:rPr>
              <w:t>9</w:t>
            </w:r>
            <w:r w:rsidR="00EC1FA5" w:rsidRPr="00973183">
              <w:rPr>
                <w:rFonts w:ascii="a_Timer Bashkir" w:eastAsia="Calibri" w:hAnsi="a_Timer Bashkir"/>
                <w:sz w:val="28"/>
                <w:szCs w:val="28"/>
                <w:lang w:val="be-BY" w:eastAsia="en-US"/>
              </w:rPr>
              <w:t>.</w:t>
            </w:r>
            <w:r w:rsidR="00E15BDB" w:rsidRPr="00973183">
              <w:rPr>
                <w:rFonts w:ascii="a_Timer Bashkir" w:eastAsia="Calibri" w:hAnsi="a_Timer Bashkir"/>
                <w:sz w:val="28"/>
                <w:szCs w:val="28"/>
                <w:lang w:val="be-BY" w:eastAsia="en-US"/>
              </w:rPr>
              <w:t>202</w:t>
            </w:r>
            <w:r w:rsidR="009A1B06">
              <w:rPr>
                <w:rFonts w:ascii="a_Timer Bashkir" w:eastAsia="Calibri" w:hAnsi="a_Timer Bashkir"/>
                <w:sz w:val="28"/>
                <w:szCs w:val="28"/>
                <w:lang w:val="en-US" w:eastAsia="en-US"/>
              </w:rPr>
              <w:t xml:space="preserve">1 </w:t>
            </w:r>
            <w:r w:rsidR="00E15BDB" w:rsidRPr="00973183">
              <w:rPr>
                <w:rFonts w:ascii="a_Timer Bashkir" w:eastAsia="Calibri" w:hAnsi="a_Timer Bashkir"/>
                <w:sz w:val="28"/>
                <w:szCs w:val="28"/>
                <w:lang w:val="be-BY" w:eastAsia="en-US"/>
              </w:rPr>
              <w:t xml:space="preserve"> йыл</w:t>
            </w:r>
            <w:proofErr w:type="gramEnd"/>
            <w:r w:rsidR="00EC1FA5" w:rsidRPr="00973183">
              <w:rPr>
                <w:rFonts w:ascii="a_Timer Bashkir" w:eastAsia="Calibri" w:hAnsi="a_Timer Bashkir"/>
                <w:sz w:val="28"/>
                <w:szCs w:val="28"/>
                <w:lang w:val="be-BY" w:eastAsia="en-US"/>
              </w:rPr>
              <w:t xml:space="preserve">  </w:t>
            </w:r>
          </w:p>
        </w:tc>
        <w:tc>
          <w:tcPr>
            <w:tcW w:w="3439" w:type="dxa"/>
          </w:tcPr>
          <w:p w14:paraId="643578D2" w14:textId="77777777" w:rsidR="004211AD" w:rsidRPr="00973183" w:rsidRDefault="004211AD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</w:p>
          <w:p w14:paraId="72690241" w14:textId="2160E766" w:rsidR="00EC1FA5" w:rsidRPr="009A1B06" w:rsidRDefault="00EC1FA5" w:rsidP="00E15BDB">
            <w:pPr>
              <w:spacing w:line="254" w:lineRule="auto"/>
              <w:jc w:val="center"/>
              <w:rPr>
                <w:rFonts w:eastAsia="Calibri"/>
                <w:lang w:val="en-US" w:eastAsia="en-US"/>
              </w:rPr>
            </w:pPr>
            <w:r w:rsidRPr="00973183">
              <w:rPr>
                <w:rFonts w:eastAsia="Calibri"/>
                <w:lang w:eastAsia="en-US"/>
              </w:rPr>
              <w:t xml:space="preserve">№ </w:t>
            </w:r>
            <w:r w:rsidR="003865A4">
              <w:rPr>
                <w:rFonts w:eastAsia="Calibri"/>
                <w:lang w:eastAsia="en-US"/>
              </w:rPr>
              <w:t>509</w:t>
            </w:r>
          </w:p>
        </w:tc>
        <w:tc>
          <w:tcPr>
            <w:tcW w:w="3196" w:type="dxa"/>
            <w:hideMark/>
          </w:tcPr>
          <w:p w14:paraId="41885C04" w14:textId="77777777" w:rsidR="004211AD" w:rsidRPr="00973183" w:rsidRDefault="004211AD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73183">
              <w:rPr>
                <w:rFonts w:eastAsia="Calibri"/>
                <w:sz w:val="28"/>
                <w:szCs w:val="28"/>
                <w:lang w:eastAsia="en-US"/>
              </w:rPr>
              <w:t>Приказ</w:t>
            </w:r>
          </w:p>
          <w:p w14:paraId="273EEE94" w14:textId="35CCAD23" w:rsidR="00EC1FA5" w:rsidRPr="00973183" w:rsidRDefault="009A1B06" w:rsidP="009A1B06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ascii="a_Timer Bashkir" w:eastAsia="Calibri" w:hAnsi="a_Timer Bashkir"/>
                <w:sz w:val="28"/>
                <w:szCs w:val="28"/>
                <w:lang w:val="en-US" w:eastAsia="en-US"/>
              </w:rPr>
              <w:t>01</w:t>
            </w:r>
            <w:r w:rsidR="00E15BDB" w:rsidRPr="00973183">
              <w:rPr>
                <w:rFonts w:ascii="a_Timer Bashkir" w:eastAsia="Calibri" w:hAnsi="a_Timer Bashkir"/>
                <w:sz w:val="28"/>
                <w:szCs w:val="28"/>
                <w:lang w:val="be-BY" w:eastAsia="en-US"/>
              </w:rPr>
              <w:t>.0</w:t>
            </w:r>
            <w:r w:rsidR="003865A4">
              <w:rPr>
                <w:rFonts w:ascii="a_Timer Bashkir" w:eastAsia="Calibri" w:hAnsi="a_Timer Bashkir"/>
                <w:sz w:val="28"/>
                <w:szCs w:val="28"/>
                <w:lang w:val="be-BY" w:eastAsia="en-US"/>
              </w:rPr>
              <w:t>9</w:t>
            </w:r>
            <w:r w:rsidR="00E15BDB" w:rsidRPr="00973183">
              <w:rPr>
                <w:rFonts w:ascii="a_Timer Bashkir" w:eastAsia="Calibri" w:hAnsi="a_Timer Bashkir"/>
                <w:sz w:val="28"/>
                <w:szCs w:val="28"/>
                <w:lang w:val="be-BY" w:eastAsia="en-US"/>
              </w:rPr>
              <w:t>.202</w:t>
            </w:r>
            <w:r>
              <w:rPr>
                <w:rFonts w:ascii="a_Timer Bashkir" w:eastAsia="Calibri" w:hAnsi="a_Timer Bashkir"/>
                <w:sz w:val="28"/>
                <w:szCs w:val="28"/>
                <w:lang w:val="en-US" w:eastAsia="en-US"/>
              </w:rPr>
              <w:t>1</w:t>
            </w:r>
            <w:r w:rsidR="00E15BDB" w:rsidRPr="00973183">
              <w:rPr>
                <w:rFonts w:ascii="a_Timer Bashkir" w:eastAsia="Calibri" w:hAnsi="a_Timer Bashkir"/>
                <w:sz w:val="28"/>
                <w:szCs w:val="28"/>
                <w:lang w:val="be-BY" w:eastAsia="en-US"/>
              </w:rPr>
              <w:t xml:space="preserve"> г</w:t>
            </w:r>
            <w:r w:rsidR="00EC1FA5" w:rsidRPr="00973183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</w:tbl>
    <w:p w14:paraId="011D9F76" w14:textId="77777777" w:rsidR="00F45C9E" w:rsidRPr="00F45C9E" w:rsidRDefault="00F45C9E" w:rsidP="00F45C9E">
      <w:pPr>
        <w:pStyle w:val="a8"/>
        <w:spacing w:after="0" w:afterAutospacing="0"/>
        <w:rPr>
          <w:color w:val="000000"/>
          <w:sz w:val="28"/>
          <w:szCs w:val="28"/>
        </w:rPr>
      </w:pPr>
    </w:p>
    <w:p w14:paraId="687B196D" w14:textId="77777777" w:rsidR="003E4046" w:rsidRPr="003E4046" w:rsidRDefault="003E4046" w:rsidP="003E4046">
      <w:pPr>
        <w:suppressAutoHyphens/>
        <w:autoSpaceDE w:val="0"/>
        <w:jc w:val="right"/>
        <w:rPr>
          <w:rFonts w:eastAsia="Arial"/>
          <w:lang w:eastAsia="ar-SA"/>
        </w:rPr>
      </w:pPr>
    </w:p>
    <w:p w14:paraId="6E746CAD" w14:textId="77777777" w:rsidR="003865A4" w:rsidRDefault="00E04FCD" w:rsidP="003865A4">
      <w:pPr>
        <w:rPr>
          <w:b/>
          <w:sz w:val="28"/>
          <w:szCs w:val="28"/>
        </w:rPr>
      </w:pPr>
      <w:r w:rsidRPr="00E04FCD">
        <w:rPr>
          <w:b/>
          <w:sz w:val="28"/>
          <w:szCs w:val="28"/>
        </w:rPr>
        <w:t>Об утверждении</w:t>
      </w:r>
      <w:r w:rsidR="003865A4">
        <w:rPr>
          <w:b/>
          <w:sz w:val="28"/>
          <w:szCs w:val="28"/>
        </w:rPr>
        <w:t xml:space="preserve"> Плана работы </w:t>
      </w:r>
    </w:p>
    <w:p w14:paraId="7FE1D0EA" w14:textId="77777777" w:rsidR="003865A4" w:rsidRDefault="003865A4" w:rsidP="003865A4">
      <w:pPr>
        <w:rPr>
          <w:b/>
          <w:sz w:val="28"/>
          <w:szCs w:val="28"/>
        </w:rPr>
      </w:pPr>
      <w:r w:rsidRPr="003865A4">
        <w:rPr>
          <w:b/>
          <w:sz w:val="28"/>
          <w:szCs w:val="28"/>
        </w:rPr>
        <w:t>по организации постепенного перехода</w:t>
      </w:r>
    </w:p>
    <w:p w14:paraId="558B6734" w14:textId="0A82796E" w:rsidR="00F45C9E" w:rsidRDefault="003865A4" w:rsidP="003865A4">
      <w:pPr>
        <w:rPr>
          <w:b/>
          <w:sz w:val="28"/>
          <w:szCs w:val="28"/>
        </w:rPr>
      </w:pPr>
      <w:r w:rsidRPr="003865A4">
        <w:rPr>
          <w:b/>
          <w:sz w:val="28"/>
          <w:szCs w:val="28"/>
        </w:rPr>
        <w:t xml:space="preserve"> на обучение</w:t>
      </w:r>
      <w:r>
        <w:rPr>
          <w:b/>
          <w:sz w:val="28"/>
          <w:szCs w:val="28"/>
        </w:rPr>
        <w:t xml:space="preserve"> </w:t>
      </w:r>
      <w:r w:rsidRPr="003865A4">
        <w:rPr>
          <w:b/>
          <w:sz w:val="28"/>
          <w:szCs w:val="28"/>
        </w:rPr>
        <w:t>по новым ФГОС НОО и ФГОС ООО</w:t>
      </w:r>
    </w:p>
    <w:p w14:paraId="60031DD1" w14:textId="77777777" w:rsidR="00E449F4" w:rsidRDefault="00E449F4">
      <w:pPr>
        <w:rPr>
          <w:b/>
          <w:sz w:val="28"/>
          <w:szCs w:val="28"/>
        </w:rPr>
      </w:pPr>
    </w:p>
    <w:p w14:paraId="59538DAB" w14:textId="77777777" w:rsidR="00FF0C9C" w:rsidRDefault="000D4342" w:rsidP="000D4342">
      <w:pPr>
        <w:ind w:firstLine="708"/>
        <w:jc w:val="both"/>
        <w:rPr>
          <w:bCs/>
          <w:sz w:val="28"/>
          <w:szCs w:val="28"/>
        </w:rPr>
      </w:pPr>
      <w:r w:rsidRPr="000D4342">
        <w:rPr>
          <w:bCs/>
          <w:sz w:val="28"/>
          <w:szCs w:val="28"/>
        </w:rPr>
        <w:t>На основании</w:t>
      </w:r>
      <w:r>
        <w:rPr>
          <w:bCs/>
          <w:sz w:val="28"/>
          <w:szCs w:val="28"/>
        </w:rPr>
        <w:t xml:space="preserve"> письма Министерства образования Республики Башкортостан № 04-05/855 от 28.08.2021 г. о </w:t>
      </w:r>
      <w:r w:rsidRPr="000D4342">
        <w:rPr>
          <w:bCs/>
          <w:sz w:val="28"/>
          <w:szCs w:val="28"/>
        </w:rPr>
        <w:t>постепенно</w:t>
      </w:r>
      <w:r>
        <w:rPr>
          <w:bCs/>
          <w:sz w:val="28"/>
          <w:szCs w:val="28"/>
        </w:rPr>
        <w:t>м</w:t>
      </w:r>
      <w:r w:rsidRPr="000D4342">
        <w:rPr>
          <w:bCs/>
          <w:sz w:val="28"/>
          <w:szCs w:val="28"/>
        </w:rPr>
        <w:t xml:space="preserve"> переход</w:t>
      </w:r>
      <w:r>
        <w:rPr>
          <w:bCs/>
          <w:sz w:val="28"/>
          <w:szCs w:val="28"/>
        </w:rPr>
        <w:t>е</w:t>
      </w:r>
      <w:r w:rsidRPr="000D4342">
        <w:rPr>
          <w:bCs/>
          <w:sz w:val="28"/>
          <w:szCs w:val="28"/>
        </w:rPr>
        <w:t xml:space="preserve"> на обучение по новым ФГОС НОО и ФГОС ООО</w:t>
      </w:r>
      <w:r>
        <w:rPr>
          <w:bCs/>
          <w:sz w:val="28"/>
          <w:szCs w:val="28"/>
        </w:rPr>
        <w:t xml:space="preserve"> заместителем директора по учебно-воспитательной работе изучен вопрос об организации работы по постепенному переходу на новые ФГОС НОО и ООО</w:t>
      </w:r>
      <w:r w:rsidR="00FF0C9C">
        <w:rPr>
          <w:bCs/>
          <w:sz w:val="28"/>
          <w:szCs w:val="28"/>
        </w:rPr>
        <w:t>, подготовлен план работы в соответствии с нормативными документами.</w:t>
      </w:r>
    </w:p>
    <w:p w14:paraId="79296C9B" w14:textId="5C9849C9" w:rsidR="00E04FCD" w:rsidRPr="000D4342" w:rsidRDefault="000D4342" w:rsidP="000D434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связи с этим </w:t>
      </w:r>
    </w:p>
    <w:p w14:paraId="22B1E188" w14:textId="052D3A84" w:rsidR="00E04FCD" w:rsidRDefault="000D4342" w:rsidP="005A770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</w:t>
      </w:r>
      <w:r w:rsidR="00E04FCD">
        <w:rPr>
          <w:sz w:val="28"/>
          <w:szCs w:val="28"/>
        </w:rPr>
        <w:t>:</w:t>
      </w:r>
    </w:p>
    <w:p w14:paraId="51C310D7" w14:textId="31834FBD" w:rsidR="00E15BDB" w:rsidRPr="00FF0C9C" w:rsidRDefault="00FF0C9C" w:rsidP="00FF0C9C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П</w:t>
      </w:r>
      <w:r w:rsidR="004366BA" w:rsidRPr="00FF0C9C">
        <w:rPr>
          <w:sz w:val="28"/>
          <w:szCs w:val="28"/>
        </w:rPr>
        <w:t>лан работы по организации постепенного перехода на обучение по новым ФГОС НОО и ООО.</w:t>
      </w:r>
    </w:p>
    <w:p w14:paraId="5B183F9C" w14:textId="360A6387" w:rsidR="00550E5E" w:rsidRPr="00FF0C9C" w:rsidRDefault="00550E5E" w:rsidP="00FF0C9C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FF0C9C">
        <w:rPr>
          <w:sz w:val="28"/>
          <w:szCs w:val="28"/>
        </w:rPr>
        <w:t xml:space="preserve">Классным руководителям 1-ых и 5-ых классов </w:t>
      </w:r>
      <w:r w:rsidR="004366BA" w:rsidRPr="00FF0C9C">
        <w:rPr>
          <w:sz w:val="28"/>
          <w:szCs w:val="28"/>
        </w:rPr>
        <w:t xml:space="preserve">включить в повестку </w:t>
      </w:r>
      <w:r w:rsidRPr="00FF0C9C">
        <w:rPr>
          <w:sz w:val="28"/>
          <w:szCs w:val="28"/>
        </w:rPr>
        <w:t>родительски</w:t>
      </w:r>
      <w:r w:rsidR="004366BA" w:rsidRPr="00FF0C9C">
        <w:rPr>
          <w:sz w:val="28"/>
          <w:szCs w:val="28"/>
        </w:rPr>
        <w:t>х</w:t>
      </w:r>
      <w:r w:rsidRPr="00FF0C9C">
        <w:rPr>
          <w:sz w:val="28"/>
          <w:szCs w:val="28"/>
        </w:rPr>
        <w:t xml:space="preserve"> собрани</w:t>
      </w:r>
      <w:r w:rsidR="004366BA" w:rsidRPr="00FF0C9C">
        <w:rPr>
          <w:sz w:val="28"/>
          <w:szCs w:val="28"/>
        </w:rPr>
        <w:t>й вопрос</w:t>
      </w:r>
      <w:r w:rsidRPr="00FF0C9C">
        <w:rPr>
          <w:sz w:val="28"/>
          <w:szCs w:val="28"/>
        </w:rPr>
        <w:t>, посвященны</w:t>
      </w:r>
      <w:r w:rsidR="004366BA" w:rsidRPr="00FF0C9C">
        <w:rPr>
          <w:sz w:val="28"/>
          <w:szCs w:val="28"/>
        </w:rPr>
        <w:t>й</w:t>
      </w:r>
      <w:r w:rsidRPr="00FF0C9C">
        <w:rPr>
          <w:sz w:val="28"/>
          <w:szCs w:val="28"/>
        </w:rPr>
        <w:t xml:space="preserve"> </w:t>
      </w:r>
      <w:r w:rsidR="004366BA" w:rsidRPr="00FF0C9C">
        <w:rPr>
          <w:sz w:val="28"/>
          <w:szCs w:val="28"/>
        </w:rPr>
        <w:t>работе по новым ФГОС.</w:t>
      </w:r>
    </w:p>
    <w:p w14:paraId="1E3FBB8A" w14:textId="71A9E58A" w:rsidR="004366BA" w:rsidRPr="00FF0C9C" w:rsidRDefault="00FF0C9C" w:rsidP="00FF0C9C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FF0C9C">
        <w:rPr>
          <w:sz w:val="28"/>
          <w:szCs w:val="28"/>
        </w:rPr>
        <w:t xml:space="preserve">Заведующему библиотекой М.И. </w:t>
      </w:r>
      <w:proofErr w:type="spellStart"/>
      <w:r w:rsidRPr="00FF0C9C">
        <w:rPr>
          <w:sz w:val="28"/>
          <w:szCs w:val="28"/>
        </w:rPr>
        <w:t>Каюмовой</w:t>
      </w:r>
      <w:proofErr w:type="spellEnd"/>
      <w:r w:rsidRPr="00FF0C9C">
        <w:rPr>
          <w:sz w:val="28"/>
          <w:szCs w:val="28"/>
        </w:rPr>
        <w:t xml:space="preserve"> провести мониторинг комплектования библиотеки УМК по всем предметам учебных планов для реализации новых ФГОС НОО и ООО в соответствии с федеральным перечнем учебников.</w:t>
      </w:r>
    </w:p>
    <w:p w14:paraId="1DD7DCC8" w14:textId="452E57AA" w:rsidR="00FF0C9C" w:rsidRPr="00FF0C9C" w:rsidRDefault="00FF0C9C" w:rsidP="00FF0C9C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FF0C9C">
        <w:rPr>
          <w:sz w:val="28"/>
          <w:szCs w:val="28"/>
        </w:rPr>
        <w:t>Контроль за исполнением приказа оставляю за собой.</w:t>
      </w:r>
    </w:p>
    <w:p w14:paraId="4369D7E7" w14:textId="77777777" w:rsidR="00E04FCD" w:rsidRPr="00FF0C9C" w:rsidRDefault="00E04FCD" w:rsidP="00FF0C9C">
      <w:pPr>
        <w:jc w:val="both"/>
        <w:rPr>
          <w:sz w:val="28"/>
          <w:szCs w:val="28"/>
        </w:rPr>
      </w:pPr>
    </w:p>
    <w:p w14:paraId="4E8CA3EA" w14:textId="77777777" w:rsidR="00E04FCD" w:rsidRDefault="00E04FCD" w:rsidP="00EB53D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04793089" w14:textId="29042E2D" w:rsidR="00E04FCD" w:rsidRPr="00F4447A" w:rsidRDefault="009D4481" w:rsidP="00EB53D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D5B06">
        <w:rPr>
          <w:noProof/>
        </w:rPr>
        <w:drawing>
          <wp:inline distT="0" distB="0" distL="0" distR="0" wp14:anchorId="4A1C2B72" wp14:editId="35BB8FFA">
            <wp:extent cx="5343525" cy="1562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04F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sectPr w:rsidR="00E04FCD" w:rsidRPr="00F4447A" w:rsidSect="004211A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 Light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R Bukinist Bashki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_Timer Bashkir">
    <w:altName w:val="Times New Roman"/>
    <w:charset w:val="CC"/>
    <w:family w:val="roman"/>
    <w:pitch w:val="variable"/>
    <w:sig w:usb0="80000207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65F34"/>
    <w:multiLevelType w:val="hybridMultilevel"/>
    <w:tmpl w:val="2E26E164"/>
    <w:lvl w:ilvl="0" w:tplc="DB108C5C">
      <w:start w:val="1"/>
      <w:numFmt w:val="decimal"/>
      <w:lvlText w:val="%1."/>
      <w:lvlJc w:val="left"/>
      <w:pPr>
        <w:ind w:left="1426" w:hanging="360"/>
      </w:pPr>
      <w:rPr>
        <w:rFonts w:cs="Myriad Pro Light"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 w15:restartNumberingAfterBreak="0">
    <w:nsid w:val="0747661D"/>
    <w:multiLevelType w:val="hybridMultilevel"/>
    <w:tmpl w:val="7FF0BF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197A5B"/>
    <w:multiLevelType w:val="hybridMultilevel"/>
    <w:tmpl w:val="57721B40"/>
    <w:lvl w:ilvl="0" w:tplc="735C25BE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346E23E6"/>
    <w:multiLevelType w:val="hybridMultilevel"/>
    <w:tmpl w:val="C39CC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8C6E60"/>
    <w:multiLevelType w:val="multilevel"/>
    <w:tmpl w:val="727A133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8EE231F"/>
    <w:multiLevelType w:val="hybridMultilevel"/>
    <w:tmpl w:val="532AE334"/>
    <w:lvl w:ilvl="0" w:tplc="A41EA108">
      <w:start w:val="14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34A09"/>
    <w:multiLevelType w:val="hybridMultilevel"/>
    <w:tmpl w:val="F8AEC518"/>
    <w:lvl w:ilvl="0" w:tplc="CB2C15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FCF6FBD"/>
    <w:multiLevelType w:val="hybridMultilevel"/>
    <w:tmpl w:val="02060F38"/>
    <w:lvl w:ilvl="0" w:tplc="69242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A73A65"/>
    <w:multiLevelType w:val="hybridMultilevel"/>
    <w:tmpl w:val="7E282E8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134DC9"/>
    <w:multiLevelType w:val="hybridMultilevel"/>
    <w:tmpl w:val="AE36D2A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48DB"/>
    <w:multiLevelType w:val="hybridMultilevel"/>
    <w:tmpl w:val="DCC87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6"/>
  </w:num>
  <w:num w:numId="7">
    <w:abstractNumId w:val="0"/>
  </w:num>
  <w:num w:numId="8">
    <w:abstractNumId w:val="7"/>
  </w:num>
  <w:num w:numId="9">
    <w:abstractNumId w:val="9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1AD"/>
    <w:rsid w:val="000D4342"/>
    <w:rsid w:val="00124435"/>
    <w:rsid w:val="00151233"/>
    <w:rsid w:val="001C7FE2"/>
    <w:rsid w:val="002D5B06"/>
    <w:rsid w:val="00304AA7"/>
    <w:rsid w:val="003865A4"/>
    <w:rsid w:val="003E4046"/>
    <w:rsid w:val="004211AD"/>
    <w:rsid w:val="004366BA"/>
    <w:rsid w:val="004A3A2F"/>
    <w:rsid w:val="004E4C7A"/>
    <w:rsid w:val="00550E5E"/>
    <w:rsid w:val="005A5AB8"/>
    <w:rsid w:val="005A7701"/>
    <w:rsid w:val="007D5880"/>
    <w:rsid w:val="00854429"/>
    <w:rsid w:val="009122C7"/>
    <w:rsid w:val="00973183"/>
    <w:rsid w:val="009A1B06"/>
    <w:rsid w:val="009D4481"/>
    <w:rsid w:val="00A32594"/>
    <w:rsid w:val="00AB6388"/>
    <w:rsid w:val="00AD5402"/>
    <w:rsid w:val="00B164D2"/>
    <w:rsid w:val="00BC7127"/>
    <w:rsid w:val="00D33E18"/>
    <w:rsid w:val="00D715C3"/>
    <w:rsid w:val="00DB28B1"/>
    <w:rsid w:val="00DE74F2"/>
    <w:rsid w:val="00E04FCD"/>
    <w:rsid w:val="00E15BDB"/>
    <w:rsid w:val="00E449F4"/>
    <w:rsid w:val="00EB53DA"/>
    <w:rsid w:val="00EC1FA5"/>
    <w:rsid w:val="00EF5730"/>
    <w:rsid w:val="00F4447A"/>
    <w:rsid w:val="00F45C9E"/>
    <w:rsid w:val="00FF0C9C"/>
    <w:rsid w:val="00FF55A1"/>
    <w:rsid w:val="00FF7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C242F"/>
  <w15:docId w15:val="{82955B09-E24B-46AB-B967-12090587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1AD"/>
    <w:pPr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EF5730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EF57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uiPriority w:val="99"/>
    <w:locked/>
    <w:rsid w:val="00EF5730"/>
    <w:rPr>
      <w:sz w:val="24"/>
      <w:szCs w:val="24"/>
    </w:rPr>
  </w:style>
  <w:style w:type="paragraph" w:styleId="a7">
    <w:name w:val="No Spacing"/>
    <w:link w:val="a6"/>
    <w:uiPriority w:val="99"/>
    <w:qFormat/>
    <w:rsid w:val="00EF5730"/>
    <w:pPr>
      <w:spacing w:after="0" w:line="240" w:lineRule="auto"/>
    </w:pPr>
    <w:rPr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F45C9E"/>
    <w:pPr>
      <w:spacing w:before="100" w:beforeAutospacing="1" w:after="100" w:afterAutospacing="1"/>
    </w:pPr>
  </w:style>
  <w:style w:type="paragraph" w:customStyle="1" w:styleId="Default">
    <w:name w:val="Default"/>
    <w:rsid w:val="00E04FCD"/>
    <w:pPr>
      <w:autoSpaceDE w:val="0"/>
      <w:autoSpaceDN w:val="0"/>
      <w:adjustRightInd w:val="0"/>
      <w:spacing w:after="0" w:line="240" w:lineRule="auto"/>
    </w:pPr>
    <w:rPr>
      <w:rFonts w:ascii="Myriad Pro Light" w:hAnsi="Myriad Pro Light" w:cs="Myriad Pro Light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15BD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5B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uiPriority w:val="99"/>
    <w:rsid w:val="00E15BD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EEE43-FE1B-4FFB-B091-05F72A380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ГримТ</cp:lastModifiedBy>
  <cp:revision>2</cp:revision>
  <cp:lastPrinted>2021-06-02T07:55:00Z</cp:lastPrinted>
  <dcterms:created xsi:type="dcterms:W3CDTF">2021-12-13T09:24:00Z</dcterms:created>
  <dcterms:modified xsi:type="dcterms:W3CDTF">2021-12-13T09:24:00Z</dcterms:modified>
</cp:coreProperties>
</file>